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2B95" w14:textId="4060238B" w:rsidR="00C03582" w:rsidRDefault="00C03582" w:rsidP="00C03582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</w:rPr>
        <w:t>11-й Хоринский отряд ГПС РБ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</w:rPr>
        <w:t xml:space="preserve"> по Кижингинскому району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</w:rPr>
        <w:t xml:space="preserve"> информирует!</w:t>
      </w:r>
    </w:p>
    <w:p w14:paraId="067B8EAD" w14:textId="03440A99" w:rsidR="003E029E" w:rsidRPr="003E029E" w:rsidRDefault="003E029E" w:rsidP="003E029E">
      <w:pPr>
        <w:spacing w:before="100" w:beforeAutospacing="1" w:after="100" w:afterAutospacing="1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3E02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Правила поведения при пожаре в общественном месте</w:t>
      </w:r>
    </w:p>
    <w:p w14:paraId="4D1D393F" w14:textId="77777777" w:rsidR="003E029E" w:rsidRPr="003E029E" w:rsidRDefault="003E029E" w:rsidP="00C0358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Как себя вести, если пожар возник в общественном месте? Есть несколько правил, выполняя которые, вы сможете спасти свою жизнь.</w:t>
      </w:r>
    </w:p>
    <w:p w14:paraId="7529FAC7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мероприятия, которые нужно сделать при пожаре:</w:t>
      </w:r>
    </w:p>
    <w:p w14:paraId="66869CC7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1. Сообщите о пожаре по единому телефону пожарных и спасателей (101 - с мобильного, 01 - со стационарного). </w:t>
      </w:r>
    </w:p>
    <w:p w14:paraId="55395B21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2. До прибытия профессионалов постарайтесь сделать всё возможное для спасения других людей, ценного имущества и, конечно, себя.</w:t>
      </w:r>
    </w:p>
    <w:p w14:paraId="1469DCDA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По правилам пожарной безопасности в любом помещении должно быть два или больше выходов с разных сторон. Обязательно узнайте, где они находятся в вашем офисе / общественном месте. Некоторые из этих дверей в обычное время могут быть закрытыми, но тогда сотрудники должны знать, где хранится ключ. Также в каждой организации есть сотрудник, отвечающий за пожарную безопасность. Естественно, если организация большая, ответственных несколько. Они проходят инструктаж и в случае пожара должны организовать тушение или безопасную эвакуацию сотрудников и посетителей. Но и каждому работнику не помешает знать пути отхода и средства тушения. </w:t>
      </w:r>
    </w:p>
    <w:p w14:paraId="3C4A6532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Обязательно:</w:t>
      </w:r>
    </w:p>
    <w:p w14:paraId="0D190C61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 В любом общественном месте запоминайте путь к выходу.</w:t>
      </w:r>
    </w:p>
    <w:p w14:paraId="14FC9738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 В любом общественном месте есть план эвакуации в случае пожара. На нём указаны все направления и пути возможной эвакуации, расположение лестниц, запасных выходов и телефонов.</w:t>
      </w:r>
    </w:p>
    <w:p w14:paraId="3941F8BD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 Светильники зелёного цвета в коридорах и на лестничных клетках - это лампы аварийного освещения при эвакуации.</w:t>
      </w:r>
    </w:p>
    <w:p w14:paraId="32F049BF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 Если вы чувствуете запах дыма или слышите крики «Пожар!», сохраняйте спокойствие.</w:t>
      </w:r>
    </w:p>
    <w:p w14:paraId="4749EB1E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 Оглянитесь и оцените обстановку: если рядом есть телефон или кнопка пожарной сигнализации быстро сообщите в пожарную охрану.</w:t>
      </w:r>
    </w:p>
    <w:p w14:paraId="79CDC9B8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 В темноте и/или если помещение заполняется дымом, двигайтесь к выходу, держась за стены и поручни. Дышите через влажный носовой платок или рукав.</w:t>
      </w:r>
    </w:p>
    <w:p w14:paraId="66C0804B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 В многоэтажном здании не пытайтесь вызвать лифт - спускайтесь по лестнице. Электричество при тушении пожара выключат и лифты остановятся.</w:t>
      </w:r>
    </w:p>
    <w:p w14:paraId="02069F2E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 Не прыгайте в окно с большой высоты. Если нельзя попасть наружу обычным путём отступите в помещение, где дыма меньше. В большом помещении могут быть места, удалённые от очага возгорания, где можно переждать, пока не прибудет помощь. </w:t>
      </w:r>
    </w:p>
    <w:p w14:paraId="53156AB2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- Если вы покидаете помещение, то обязательно закрывайте за собой двери (не на ключ!).</w:t>
      </w: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br/>
        <w:t>Успокойтесь и убедитесь в своей безопасности. Через окно подавайте признаки жизни: размахивайте шарфом, одеждой, светите телефоном, фонариком. Кричите проходящим прохожим. Держите детей рядом с собой, обязательно укрыв дыхательные пути платком. </w:t>
      </w:r>
    </w:p>
    <w:p w14:paraId="77AB1757" w14:textId="77777777" w:rsidR="003E029E" w:rsidRPr="003E029E" w:rsidRDefault="003E029E" w:rsidP="003E029E">
      <w:pPr>
        <w:spacing w:after="0" w:line="240" w:lineRule="auto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3E029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Все это позволит пожарным обнаружить вас и спасти жизнь!</w:t>
      </w:r>
    </w:p>
    <w:p w14:paraId="79AB4BEE" w14:textId="77777777" w:rsidR="003E029E" w:rsidRDefault="003E029E" w:rsidP="00EA1F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CD5E2" w14:textId="77777777" w:rsidR="00EA1F15" w:rsidRDefault="00EA1F15" w:rsidP="00EA1F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612A6" w14:textId="77777777" w:rsidR="00EA1F15" w:rsidRDefault="00EA1F15" w:rsidP="00EA1F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63217" w14:textId="77777777" w:rsidR="00EA1F15" w:rsidRDefault="00EA1F15" w:rsidP="00C03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</w:t>
      </w:r>
    </w:p>
    <w:p w14:paraId="29F2E5CB" w14:textId="2885DCC4" w:rsidR="00C03582" w:rsidRDefault="00EA1F15" w:rsidP="00C03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 го Хоринского отряда ГПС </w:t>
      </w:r>
      <w:r w:rsidR="00C03582">
        <w:rPr>
          <w:rFonts w:ascii="Times New Roman" w:hAnsi="Times New Roman" w:cs="Times New Roman"/>
          <w:sz w:val="24"/>
          <w:szCs w:val="24"/>
        </w:rPr>
        <w:t xml:space="preserve">РБ по Кижингинскому району </w:t>
      </w:r>
    </w:p>
    <w:p w14:paraId="2D2C5048" w14:textId="7DCFDA34" w:rsidR="00EA1F15" w:rsidRPr="003E029E" w:rsidRDefault="00C03582" w:rsidP="00C03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Эжинова С.Б.</w:t>
      </w:r>
      <w:r w:rsidR="00EA1F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1F15" w:rsidRPr="003E029E" w:rsidSect="0072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81"/>
    <w:rsid w:val="00071C0C"/>
    <w:rsid w:val="003E029E"/>
    <w:rsid w:val="00720114"/>
    <w:rsid w:val="008D20C4"/>
    <w:rsid w:val="00C03582"/>
    <w:rsid w:val="00D21581"/>
    <w:rsid w:val="00EA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3ACE"/>
  <w15:docId w15:val="{8C3F908F-3380-4C40-AA93-64E85206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Базар Жимбеев</cp:lastModifiedBy>
  <cp:revision>2</cp:revision>
  <dcterms:created xsi:type="dcterms:W3CDTF">2025-03-04T03:02:00Z</dcterms:created>
  <dcterms:modified xsi:type="dcterms:W3CDTF">2025-03-04T03:02:00Z</dcterms:modified>
</cp:coreProperties>
</file>